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38.02.07 Банковское дело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специалист Банковского дела</w:t>
      </w:r>
      <w:r w:rsidR="005B4AC4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590E9E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  <w:r w:rsidR="005B4AC4" w:rsidRPr="005B4AC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производственная (по профилю специальности</w:t>
      </w:r>
      <w:r w:rsidR="005B4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850B0E" w:rsidRPr="00850B0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="00850B0E" w:rsidRPr="005B4AC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практика</w:t>
      </w: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</w:t>
      </w:r>
      <w:proofErr w:type="gramStart"/>
      <w:r w:rsidRPr="006F59A4"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="00BC50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6F59A4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BC50BB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285606" w:rsidRPr="00380BE6" w:rsidRDefault="002856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80BE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380B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380B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0BE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B4AC4" w:rsidRPr="00380BE6">
        <w:rPr>
          <w:rFonts w:ascii="Times New Roman" w:hAnsi="Times New Roman"/>
          <w:sz w:val="24"/>
          <w:szCs w:val="24"/>
        </w:rPr>
        <w:t xml:space="preserve">комплексное освоение </w:t>
      </w:r>
      <w:proofErr w:type="gramStart"/>
      <w:r w:rsidR="005B4AC4" w:rsidRPr="00380BE6">
        <w:rPr>
          <w:rFonts w:ascii="Times New Roman" w:hAnsi="Times New Roman"/>
          <w:sz w:val="24"/>
          <w:szCs w:val="24"/>
        </w:rPr>
        <w:t>студентами  всех</w:t>
      </w:r>
      <w:proofErr w:type="gramEnd"/>
      <w:r w:rsidR="005B4AC4" w:rsidRPr="00380BE6">
        <w:rPr>
          <w:rFonts w:ascii="Times New Roman" w:hAnsi="Times New Roman"/>
          <w:sz w:val="24"/>
          <w:szCs w:val="24"/>
        </w:rPr>
        <w:t xml:space="preserve"> видов профессиональной деятельности по специальности СПО, формирование профессиональных компетенций, а также приобретение необходимых умений и опыта практической работы студентами по специальности.</w:t>
      </w:r>
    </w:p>
    <w:p w:rsidR="00380BE6" w:rsidRPr="00380BE6" w:rsidRDefault="00285606" w:rsidP="005B4AC4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850B0E" w:rsidRPr="00850B0E" w:rsidRDefault="005B4AC4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 xml:space="preserve"> </w:t>
      </w:r>
      <w:r w:rsidR="00850B0E" w:rsidRPr="00850B0E">
        <w:rPr>
          <w:rFonts w:ascii="Times New Roman" w:hAnsi="Times New Roman"/>
          <w:sz w:val="24"/>
          <w:szCs w:val="24"/>
        </w:rPr>
        <w:t>– закрепление и углубление теоретических знаний, полученных при изучении общепрофессиональных дисциплин и профессиональных модулей;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приобретение практических навыков работы по направлению;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углубленное изучение и анализ фундаментальной и периодической литературы по актуальным вопросам экономики, управления, организации деятельности хозяйствующих субъектов, финансовых институтов;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изучение соответствующих методических, инструктивных и нормативных материалов;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изучение системы информационного обеспечения процесса управления деятельностью хозяйствующего субъекта финансово-кредитных институтов, в том числе особенностей документооборота, организации учета, отчетности;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приобретение навыков анализа экономической информации, опыта самостоятельного выполнения расчетов различных показателей по направлению специализации;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сбор, обобщение и анализ материалов для подготовки отчета о прохождении производственной (по профилю специальности) практики;</w:t>
      </w:r>
    </w:p>
    <w:p w:rsidR="00850B0E" w:rsidRPr="00850B0E" w:rsidRDefault="00850B0E" w:rsidP="00850B0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подготовка отчета по итогам прохождения производственной (по профилю специальности) практики.</w:t>
      </w:r>
    </w:p>
    <w:p w:rsidR="00850B0E" w:rsidRPr="00850B0E" w:rsidRDefault="00850B0E" w:rsidP="00850B0E">
      <w:pPr>
        <w:spacing w:after="0" w:line="259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50B0E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D75E49" w:rsidRPr="00442417" w:rsidRDefault="00BD53F7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lastRenderedPageBreak/>
        <w:t xml:space="preserve">Перечень планируемых результатов обучения при прохождении производственной </w:t>
      </w:r>
      <w:r w:rsidRPr="00850B0E">
        <w:rPr>
          <w:rFonts w:ascii="Times New Roman" w:hAnsi="Times New Roman"/>
          <w:b/>
          <w:bCs/>
          <w:sz w:val="24"/>
          <w:szCs w:val="24"/>
        </w:rPr>
        <w:t>(</w:t>
      </w:r>
      <w:r w:rsidR="00850B0E" w:rsidRPr="00850B0E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442417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</w:t>
      </w:r>
      <w:r w:rsidR="00AB47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ица заполняется для программы практики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ФГОС ВО 3 +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260"/>
        <w:gridCol w:w="4360"/>
      </w:tblGrid>
      <w:tr w:rsidR="00CA5E76" w:rsidRPr="00CA5E7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50B0E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hd w:val="clear" w:color="auto" w:fill="FFFFFF"/>
              <w:spacing w:after="0"/>
              <w:ind w:right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>Оценивать кредитоспособность клиентов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>Знает: демонстрирует системные знания методик оценки кредитоспособности клиентов,</w:t>
            </w:r>
          </w:p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 xml:space="preserve">Умеет: демонстрирует высокое умение в </w:t>
            </w:r>
            <w:r w:rsidRPr="00850B0E">
              <w:rPr>
                <w:rFonts w:ascii="Times New Roman" w:hAnsi="Times New Roman"/>
                <w:sz w:val="24"/>
                <w:szCs w:val="24"/>
              </w:rPr>
              <w:t>проведении оценки кредитоспособности,</w:t>
            </w:r>
          </w:p>
          <w:p w:rsidR="00850B0E" w:rsidRPr="00850B0E" w:rsidRDefault="00850B0E" w:rsidP="00850B0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</w:t>
            </w:r>
            <w:r w:rsidRPr="00850B0E">
              <w:rPr>
                <w:rFonts w:ascii="Times New Roman" w:hAnsi="Times New Roman"/>
                <w:sz w:val="24"/>
                <w:szCs w:val="24"/>
              </w:rPr>
              <w:t>в полной мере владеет навыками оценки кредитоспособности</w:t>
            </w:r>
          </w:p>
        </w:tc>
      </w:tr>
      <w:tr w:rsidR="00850B0E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hd w:val="clear" w:color="auto" w:fill="FFFFFF"/>
              <w:spacing w:after="0"/>
              <w:ind w:right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>Осуществлять и оформлять выдачу кредитов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>знает: основные принципы аудиторской деятельности; нормативно-правовое регулирование аудиторской деятельности в Российской Федерации; виды аудита; основные процедуры аудиторской проверки кредитных организаций; виды услуг, сопутствующих аудиту.</w:t>
            </w:r>
          </w:p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>умеет: ориентироваться в нормативно-правовом регулировании аудиторской деятельности в Российской Федерации;</w:t>
            </w:r>
          </w:p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>- составлять план и программу проведения проверки кредитной организации.</w:t>
            </w:r>
          </w:p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>владеет:</w:t>
            </w:r>
          </w:p>
          <w:p w:rsidR="00850B0E" w:rsidRPr="00850B0E" w:rsidRDefault="00850B0E" w:rsidP="00850B0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>- навыками разработки мероприятий по рационализации системы аудита кредитных организаций.</w:t>
            </w:r>
          </w:p>
        </w:tc>
      </w:tr>
      <w:tr w:rsidR="00850B0E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hd w:val="clear" w:color="auto" w:fill="FFFFFF"/>
              <w:spacing w:after="0"/>
              <w:ind w:right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>Осуществлять сопровождение выданных кредитов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 xml:space="preserve">знает: квалификационные требования, предъявляемые к </w:t>
            </w:r>
            <w:proofErr w:type="gramStart"/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>аудиторам;  порядок</w:t>
            </w:r>
            <w:proofErr w:type="gramEnd"/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 xml:space="preserve"> оценки систем внутреннего и внешнего аудита;  перечень документов, оформляемых сторонами при проведении аудиторской проверки кредитной организации.</w:t>
            </w:r>
          </w:p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>умеет: выполнять работы по проведению аудиторских проверок кредитных организаций; выполнять работы по составлению аудиторских заключений.</w:t>
            </w:r>
          </w:p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методами аудита кредитных </w:t>
            </w: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организаций; навыками применения полученных знаний на практике аудиторской работы.</w:t>
            </w:r>
          </w:p>
        </w:tc>
      </w:tr>
      <w:tr w:rsidR="00850B0E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lastRenderedPageBreak/>
              <w:t>ПК 2.4.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hd w:val="clear" w:color="auto" w:fill="FFFFFF"/>
              <w:spacing w:after="0"/>
              <w:ind w:right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>Проводить операции на рынке межбанковских кредитов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 xml:space="preserve">Знает: Способы и </w:t>
            </w:r>
            <w:proofErr w:type="gramStart"/>
            <w:r w:rsidRPr="00850B0E">
              <w:rPr>
                <w:rFonts w:ascii="Times New Roman" w:hAnsi="Times New Roman"/>
                <w:sz w:val="24"/>
                <w:szCs w:val="24"/>
              </w:rPr>
              <w:t>порядок  начисления</w:t>
            </w:r>
            <w:proofErr w:type="gramEnd"/>
            <w:r w:rsidRPr="00850B0E">
              <w:rPr>
                <w:rFonts w:ascii="Times New Roman" w:hAnsi="Times New Roman"/>
                <w:sz w:val="24"/>
                <w:szCs w:val="24"/>
              </w:rPr>
              <w:t xml:space="preserve"> и погашения процентов по кредитам;</w:t>
            </w:r>
          </w:p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 xml:space="preserve">Умеет: осуществлять   контроль своевременности и полноты поступления платежей </w:t>
            </w:r>
            <w:proofErr w:type="gramStart"/>
            <w:r w:rsidRPr="00850B0E">
              <w:rPr>
                <w:rFonts w:ascii="Times New Roman" w:hAnsi="Times New Roman"/>
                <w:sz w:val="24"/>
                <w:szCs w:val="24"/>
              </w:rPr>
              <w:t>по  межбанковским</w:t>
            </w:r>
            <w:proofErr w:type="gramEnd"/>
            <w:r w:rsidRPr="00850B0E">
              <w:rPr>
                <w:rFonts w:ascii="Times New Roman" w:hAnsi="Times New Roman"/>
                <w:sz w:val="24"/>
                <w:szCs w:val="24"/>
              </w:rPr>
              <w:t xml:space="preserve"> кредитам и учета просроченных платежей.</w:t>
            </w:r>
          </w:p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  <w:proofErr w:type="gramStart"/>
            <w:r w:rsidRPr="00850B0E">
              <w:rPr>
                <w:rFonts w:ascii="Times New Roman" w:hAnsi="Times New Roman"/>
                <w:sz w:val="24"/>
                <w:szCs w:val="24"/>
              </w:rPr>
              <w:t>навыками  формирования</w:t>
            </w:r>
            <w:proofErr w:type="gramEnd"/>
            <w:r w:rsidRPr="00850B0E">
              <w:rPr>
                <w:rFonts w:ascii="Times New Roman" w:hAnsi="Times New Roman"/>
                <w:sz w:val="24"/>
                <w:szCs w:val="24"/>
              </w:rPr>
              <w:t xml:space="preserve"> и регулирования резервов на возможные потери  по кредитам.</w:t>
            </w:r>
          </w:p>
        </w:tc>
      </w:tr>
      <w:tr w:rsidR="00850B0E" w:rsidRPr="00380BE6" w:rsidTr="00380B8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>ПК 2.5.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shd w:val="clear" w:color="auto" w:fill="FFFFFF"/>
              <w:spacing w:after="0"/>
              <w:ind w:right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sz w:val="24"/>
                <w:szCs w:val="24"/>
              </w:rPr>
              <w:t>Формировать и регулировать резервы на возможные потери по кредитам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0E" w:rsidRPr="00850B0E" w:rsidRDefault="00850B0E" w:rsidP="00850B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0B0E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rPr>
                <w:bCs/>
              </w:rPr>
              <w:t>-</w:t>
            </w:r>
            <w:r w:rsidRPr="00850B0E">
              <w:t>порядок оценки кредитного риска и определения суммы создаваемого резерва по выданному кредиту;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t>-порядок и отражение в учете формирования и регулирования резервов на возможные потери по кредитам;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t>- порядок и отражение в учете списания нереальных для взыскания кредитов;</w:t>
            </w:r>
          </w:p>
          <w:p w:rsidR="00850B0E" w:rsidRPr="00850B0E" w:rsidRDefault="00850B0E" w:rsidP="00850B0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50B0E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t>рассчитывать основные параметры реструктуризации и рефинансирования потребительского кредита;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t>рассчитывать и отражать в учете сумму формируемого резерва;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t>рассчитывать и отражать в учете резерв по портфелю однородных кредитов;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t>оформлять и вести учет просроченных кредитов и просроченных процентов;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t>оформлять и вести учет списания просроченных кредитов и просроченных процентов;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t>использовать специализированное программное обеспечение для совершения операций по кредитованию.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t>иметь практический опыт в:</w:t>
            </w:r>
          </w:p>
          <w:p w:rsidR="00850B0E" w:rsidRPr="00850B0E" w:rsidRDefault="00850B0E" w:rsidP="00850B0E">
            <w:pPr>
              <w:pStyle w:val="pboth"/>
              <w:spacing w:before="0" w:beforeAutospacing="0" w:after="0" w:afterAutospacing="0"/>
              <w:jc w:val="both"/>
            </w:pPr>
            <w:r w:rsidRPr="00850B0E">
              <w:t>осуществлении операций по кредитованию физических и юридических лиц.</w:t>
            </w:r>
          </w:p>
          <w:p w:rsidR="00850B0E" w:rsidRPr="00850B0E" w:rsidRDefault="00850B0E" w:rsidP="00850B0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50B0E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</w:p>
          <w:p w:rsidR="00850B0E" w:rsidRPr="00850B0E" w:rsidRDefault="00850B0E" w:rsidP="00850B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0E">
              <w:rPr>
                <w:rFonts w:ascii="Times New Roman" w:hAnsi="Times New Roman"/>
                <w:bCs/>
                <w:sz w:val="24"/>
                <w:szCs w:val="24"/>
              </w:rPr>
              <w:t>знаниями необходимыми для регулирования величины резерва по выданным кредитам.</w:t>
            </w:r>
          </w:p>
        </w:tc>
      </w:tr>
    </w:tbl>
    <w:p w:rsidR="00442417" w:rsidRPr="00380BE6" w:rsidRDefault="00442417" w:rsidP="00380B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5E49" w:rsidRPr="00380BE6" w:rsidRDefault="00D75E49" w:rsidP="00380BE6">
      <w:pPr>
        <w:autoSpaceDE w:val="0"/>
        <w:autoSpaceDN w:val="0"/>
        <w:adjustRightInd w:val="0"/>
        <w:spacing w:after="0" w:line="240" w:lineRule="auto"/>
        <w:ind w:hanging="142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50BB" w:rsidRPr="00BC50BB" w:rsidRDefault="00764EBA" w:rsidP="00850B0E">
      <w:pPr>
        <w:pStyle w:val="a3"/>
        <w:numPr>
          <w:ilvl w:val="0"/>
          <w:numId w:val="1"/>
        </w:numPr>
        <w:tabs>
          <w:tab w:val="left" w:pos="1410"/>
        </w:tabs>
        <w:ind w:left="0" w:firstLine="993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0B0E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380BE6" w:rsidRPr="00850B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0B0E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850B0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BC50BB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850B0E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r w:rsidR="00380BE6" w:rsidRPr="00850B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50B0E">
        <w:rPr>
          <w:rFonts w:ascii="Times New Roman" w:hAnsi="Times New Roman"/>
          <w:b/>
          <w:bCs/>
          <w:sz w:val="24"/>
          <w:szCs w:val="24"/>
        </w:rPr>
        <w:t xml:space="preserve">                                 </w:t>
      </w:r>
    </w:p>
    <w:p w:rsidR="00E60A8E" w:rsidRPr="00BC50BB" w:rsidRDefault="00BC50BB" w:rsidP="00BC50BB">
      <w:pPr>
        <w:tabs>
          <w:tab w:val="left" w:pos="141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 w:rsidR="00850B0E" w:rsidRPr="00BC50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50B0E" w:rsidRPr="00BC50BB">
        <w:rPr>
          <w:rFonts w:ascii="Times New Roman" w:hAnsi="Times New Roman"/>
          <w:sz w:val="24"/>
          <w:szCs w:val="24"/>
        </w:rPr>
        <w:t>Производственная (по профилю специальности) практика базируется на основании программы производственной (по профилю специальности) практики, реализуемой в рамках ПМ.02 «Осуществление кредитных операций», на знаниях, умениях и навыках, сформированных в ходе изучения дисциплин «Финансовая математика», «Бухгалтерский учет», «Организация деятельности коммерческого банка», профессионального модуля «Ведение расчетных операций».</w:t>
      </w:r>
    </w:p>
    <w:p w:rsidR="00E60A8E" w:rsidRPr="00201055" w:rsidRDefault="00E60A8E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2010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 и способы (при наличии) </w:t>
      </w:r>
      <w:proofErr w:type="gramStart"/>
      <w:r w:rsidRPr="00E60A8E">
        <w:rPr>
          <w:rFonts w:ascii="Times New Roman" w:hAnsi="Times New Roman"/>
          <w:b/>
          <w:bCs/>
          <w:sz w:val="24"/>
          <w:szCs w:val="24"/>
        </w:rPr>
        <w:t xml:space="preserve">проведения </w:t>
      </w:r>
      <w:r w:rsidR="002010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0A8E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E60A8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201055" w:rsidRPr="00201055">
        <w:rPr>
          <w:rFonts w:ascii="Times New Roman" w:hAnsi="Times New Roman"/>
          <w:b/>
          <w:bCs/>
          <w:sz w:val="24"/>
          <w:szCs w:val="24"/>
        </w:rPr>
        <w:t xml:space="preserve">по профилю специальности </w:t>
      </w:r>
      <w:r w:rsidRPr="00201055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762D79" w:rsidRPr="00590E9E" w:rsidRDefault="00762D79" w:rsidP="005271A0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</w:t>
      </w:r>
      <w:r w:rsidR="00AF4C80"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ика может</w:t>
      </w:r>
      <w:r w:rsidR="00380B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осуществляться в форме</w:t>
      </w: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AF4C80" w:rsidRPr="000637E1" w:rsidRDefault="00AF4C80" w:rsidP="000637E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</w:t>
      </w:r>
      <w:r w:rsidR="00380BE6" w:rsidRPr="00380BE6">
        <w:rPr>
          <w:rFonts w:ascii="Times New Roman" w:hAnsi="Times New Roman"/>
          <w:sz w:val="24"/>
          <w:szCs w:val="24"/>
        </w:rPr>
        <w:t>бучением и содержанием практики.</w:t>
      </w:r>
    </w:p>
    <w:p w:rsidR="00CE1B98" w:rsidRPr="00590E9E" w:rsidRDefault="00762D7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организации практики: </w:t>
      </w:r>
    </w:p>
    <w:p w:rsidR="000637E1" w:rsidRPr="00201055" w:rsidRDefault="00590A83" w:rsidP="000637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0637E1" w:rsidRPr="00201055">
        <w:rPr>
          <w:rFonts w:ascii="Times New Roman" w:hAnsi="Times New Roman"/>
          <w:sz w:val="24"/>
          <w:szCs w:val="24"/>
        </w:rPr>
        <w:t>Стационарная практика проводи</w:t>
      </w:r>
      <w:r w:rsidR="005271A0" w:rsidRPr="00201055">
        <w:rPr>
          <w:rFonts w:ascii="Times New Roman" w:hAnsi="Times New Roman"/>
          <w:sz w:val="24"/>
          <w:szCs w:val="24"/>
        </w:rPr>
        <w:t>тся</w:t>
      </w:r>
      <w:r w:rsidR="000637E1" w:rsidRPr="00201055">
        <w:rPr>
          <w:rFonts w:ascii="Times New Roman" w:hAnsi="Times New Roman"/>
          <w:sz w:val="24"/>
          <w:szCs w:val="24"/>
        </w:rPr>
        <w:t xml:space="preserve"> в коммерческих банках, кредитных организациях, расположенных в городе Нижний Новгород</w:t>
      </w:r>
      <w:r w:rsidR="00201055">
        <w:rPr>
          <w:rFonts w:ascii="Times New Roman" w:hAnsi="Times New Roman"/>
          <w:sz w:val="24"/>
          <w:szCs w:val="24"/>
        </w:rPr>
        <w:t xml:space="preserve">, </w:t>
      </w:r>
      <w:r w:rsidR="00201055" w:rsidRPr="00201055">
        <w:rPr>
          <w:rFonts w:ascii="Times New Roman" w:hAnsi="Times New Roman"/>
          <w:sz w:val="24"/>
          <w:szCs w:val="24"/>
        </w:rPr>
        <w:t>соответст</w:t>
      </w:r>
      <w:r w:rsidR="00201055">
        <w:rPr>
          <w:rFonts w:ascii="Times New Roman" w:hAnsi="Times New Roman"/>
          <w:sz w:val="24"/>
          <w:szCs w:val="24"/>
        </w:rPr>
        <w:t xml:space="preserve">вующих получаемой </w:t>
      </w:r>
      <w:proofErr w:type="gramStart"/>
      <w:r w:rsidR="00201055">
        <w:rPr>
          <w:rFonts w:ascii="Times New Roman" w:hAnsi="Times New Roman"/>
          <w:sz w:val="24"/>
          <w:szCs w:val="24"/>
        </w:rPr>
        <w:t>специальности</w:t>
      </w:r>
      <w:r w:rsidR="00201055">
        <w:rPr>
          <w:sz w:val="28"/>
          <w:szCs w:val="28"/>
        </w:rPr>
        <w:t xml:space="preserve"> </w:t>
      </w:r>
      <w:r w:rsidR="000637E1" w:rsidRPr="00201055">
        <w:rPr>
          <w:rFonts w:ascii="Times New Roman" w:hAnsi="Times New Roman"/>
          <w:sz w:val="24"/>
          <w:szCs w:val="24"/>
        </w:rPr>
        <w:t xml:space="preserve"> или</w:t>
      </w:r>
      <w:proofErr w:type="gramEnd"/>
      <w:r w:rsidR="000637E1" w:rsidRPr="00201055">
        <w:rPr>
          <w:rFonts w:ascii="Times New Roman" w:hAnsi="Times New Roman"/>
          <w:sz w:val="24"/>
          <w:szCs w:val="24"/>
        </w:rPr>
        <w:t xml:space="preserve">  </w:t>
      </w:r>
      <w:r w:rsidR="005271A0" w:rsidRPr="00201055">
        <w:rPr>
          <w:rFonts w:ascii="Times New Roman" w:hAnsi="Times New Roman"/>
          <w:sz w:val="24"/>
          <w:szCs w:val="24"/>
        </w:rPr>
        <w:t xml:space="preserve"> в структурных подразд</w:t>
      </w:r>
      <w:r w:rsidR="00201055">
        <w:rPr>
          <w:rFonts w:ascii="Times New Roman" w:hAnsi="Times New Roman"/>
          <w:sz w:val="24"/>
          <w:szCs w:val="24"/>
        </w:rPr>
        <w:t xml:space="preserve">елениях университета. </w:t>
      </w:r>
    </w:p>
    <w:p w:rsidR="00285606" w:rsidRPr="00403D1C" w:rsidRDefault="005312A2" w:rsidP="00403D1C">
      <w:pPr>
        <w:pStyle w:val="a3"/>
        <w:numPr>
          <w:ilvl w:val="0"/>
          <w:numId w:val="1"/>
        </w:num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403D1C">
        <w:rPr>
          <w:rFonts w:ascii="Times New Roman" w:hAnsi="Times New Roman"/>
          <w:b/>
          <w:bCs/>
          <w:sz w:val="24"/>
          <w:szCs w:val="24"/>
        </w:rPr>
        <w:t xml:space="preserve">Структура и </w:t>
      </w:r>
      <w:proofErr w:type="gramStart"/>
      <w:r w:rsidRPr="00403D1C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 w:rsidR="00201055" w:rsidRPr="00403D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3D1C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403D1C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850B0E" w:rsidRPr="00403D1C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403D1C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850B0E" w:rsidRDefault="00850B0E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85606" w:rsidRPr="00201055" w:rsidRDefault="00235CB1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201055" w:rsidRPr="00201055" w:rsidRDefault="00201055" w:rsidP="0020105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hAnsi="Times New Roman"/>
          <w:bCs/>
        </w:rPr>
        <w:t>Подготовительно-организационный этап (инструктаж по технике безопасности, изучение принципов работы, правил внутреннего распорядка)</w:t>
      </w:r>
    </w:p>
    <w:p w:rsidR="00201055" w:rsidRPr="00201055" w:rsidRDefault="00201055" w:rsidP="0020105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hAnsi="Times New Roman"/>
          <w:bCs/>
        </w:rPr>
        <w:t>Основной этап (сбор, обработка и систематизация полученной информации)</w:t>
      </w:r>
    </w:p>
    <w:p w:rsidR="00201055" w:rsidRPr="00201055" w:rsidRDefault="00201055" w:rsidP="0020105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hAnsi="Times New Roman"/>
          <w:bCs/>
        </w:rPr>
        <w:t>Заключительный этап (обсуждение результатов практики), итоговая конференция</w:t>
      </w: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B37446" w:rsidRDefault="00201055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Лаврентьева Л.В., </w:t>
      </w:r>
      <w:proofErr w:type="spellStart"/>
      <w:r>
        <w:rPr>
          <w:rFonts w:ascii="Times New Roman" w:hAnsi="Times New Roman"/>
          <w:i/>
          <w:sz w:val="24"/>
          <w:szCs w:val="24"/>
        </w:rPr>
        <w:t>к.п.н</w:t>
      </w:r>
      <w:proofErr w:type="spellEnd"/>
      <w:r>
        <w:rPr>
          <w:rFonts w:ascii="Times New Roman" w:hAnsi="Times New Roman"/>
          <w:i/>
          <w:sz w:val="24"/>
          <w:szCs w:val="24"/>
        </w:rPr>
        <w:t>., доцент кафедры страхования, финансов и кредита.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D4A7B"/>
    <w:multiLevelType w:val="hybridMultilevel"/>
    <w:tmpl w:val="1DA6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770BFA"/>
    <w:multiLevelType w:val="hybridMultilevel"/>
    <w:tmpl w:val="B5F65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37E1"/>
    <w:rsid w:val="00065274"/>
    <w:rsid w:val="00087741"/>
    <w:rsid w:val="001136A6"/>
    <w:rsid w:val="00163D0D"/>
    <w:rsid w:val="00201055"/>
    <w:rsid w:val="0020329B"/>
    <w:rsid w:val="00235CB1"/>
    <w:rsid w:val="00285606"/>
    <w:rsid w:val="00291831"/>
    <w:rsid w:val="002E6622"/>
    <w:rsid w:val="002E7486"/>
    <w:rsid w:val="00380BE6"/>
    <w:rsid w:val="00387CAD"/>
    <w:rsid w:val="00403D1C"/>
    <w:rsid w:val="00442417"/>
    <w:rsid w:val="00467027"/>
    <w:rsid w:val="0049730D"/>
    <w:rsid w:val="004B6EEA"/>
    <w:rsid w:val="005271A0"/>
    <w:rsid w:val="005312A2"/>
    <w:rsid w:val="00590A83"/>
    <w:rsid w:val="00590E9E"/>
    <w:rsid w:val="005B4AC4"/>
    <w:rsid w:val="005E75FD"/>
    <w:rsid w:val="0065123D"/>
    <w:rsid w:val="006F59A4"/>
    <w:rsid w:val="006F6543"/>
    <w:rsid w:val="00762D79"/>
    <w:rsid w:val="00764EBA"/>
    <w:rsid w:val="0077325C"/>
    <w:rsid w:val="00850B0E"/>
    <w:rsid w:val="00856389"/>
    <w:rsid w:val="00912BE0"/>
    <w:rsid w:val="009219F8"/>
    <w:rsid w:val="00926FF6"/>
    <w:rsid w:val="00994814"/>
    <w:rsid w:val="009D29D3"/>
    <w:rsid w:val="00A6443B"/>
    <w:rsid w:val="00AA0E4C"/>
    <w:rsid w:val="00AB471D"/>
    <w:rsid w:val="00AF4C80"/>
    <w:rsid w:val="00B05ED6"/>
    <w:rsid w:val="00B37446"/>
    <w:rsid w:val="00B42297"/>
    <w:rsid w:val="00B7630A"/>
    <w:rsid w:val="00BC2329"/>
    <w:rsid w:val="00BC50BB"/>
    <w:rsid w:val="00BD53F7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42873-9772-44C8-B7CD-5CB44492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customStyle="1" w:styleId="Default">
    <w:name w:val="Default"/>
    <w:uiPriority w:val="99"/>
    <w:rsid w:val="00380B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80BE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10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both">
    <w:name w:val="pboth"/>
    <w:basedOn w:val="a"/>
    <w:rsid w:val="00850B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2021-03-24T12:36:00Z</dcterms:created>
  <dcterms:modified xsi:type="dcterms:W3CDTF">2021-04-06T15:08:00Z</dcterms:modified>
</cp:coreProperties>
</file>